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63" w:rsidRDefault="007F6063" w:rsidP="00D078C5">
      <w:pPr>
        <w:spacing w:after="0" w:line="240" w:lineRule="auto"/>
      </w:pPr>
      <w:r>
        <w:t>[S. 29]</w:t>
      </w:r>
    </w:p>
    <w:p w:rsidR="007F6063" w:rsidRPr="00D078C5" w:rsidRDefault="007F6063" w:rsidP="00D078C5">
      <w:pPr>
        <w:spacing w:after="0" w:line="240" w:lineRule="auto"/>
        <w:rPr>
          <w:b/>
        </w:rPr>
      </w:pPr>
      <w:r w:rsidRPr="00D078C5">
        <w:rPr>
          <w:b/>
        </w:rPr>
        <w:t>29</w:t>
      </w:r>
    </w:p>
    <w:p w:rsidR="007F6063" w:rsidRDefault="007F6063" w:rsidP="00D078C5">
      <w:pPr>
        <w:spacing w:after="0" w:line="240" w:lineRule="auto"/>
      </w:pPr>
      <w:r>
        <w:t xml:space="preserve">Sonntag, </w:t>
      </w:r>
      <w:r w:rsidRPr="00306CB5">
        <w:t>26. April, 17 Uhr</w:t>
      </w:r>
    </w:p>
    <w:p w:rsidR="007F6063" w:rsidRPr="00306CB5" w:rsidRDefault="007F6063" w:rsidP="00D078C5">
      <w:pPr>
        <w:spacing w:after="0" w:line="240" w:lineRule="auto"/>
      </w:pPr>
      <w:r w:rsidRPr="00306CB5">
        <w:t>Stiftskirche St. Arnual</w:t>
      </w:r>
      <w:r>
        <w:t>, Saarbrücken</w:t>
      </w:r>
    </w:p>
    <w:p w:rsidR="007F6063" w:rsidRPr="00306CB5" w:rsidRDefault="007F6063" w:rsidP="00D078C5">
      <w:pPr>
        <w:spacing w:after="0" w:line="240" w:lineRule="auto"/>
      </w:pPr>
    </w:p>
    <w:p w:rsidR="007F6063" w:rsidRPr="00306CB5" w:rsidRDefault="007F6063" w:rsidP="00D078C5">
      <w:pPr>
        <w:spacing w:after="0" w:line="240" w:lineRule="auto"/>
      </w:pPr>
      <w:r>
        <w:rPr>
          <w:b/>
        </w:rPr>
        <w:t>Au c</w:t>
      </w:r>
      <w:r w:rsidRPr="00306CB5">
        <w:rPr>
          <w:b/>
        </w:rPr>
        <w:t>iel!</w:t>
      </w:r>
      <w:r w:rsidRPr="00306CB5">
        <w:br/>
      </w:r>
      <w:r>
        <w:t xml:space="preserve">Johann Sebastian Bach: </w:t>
      </w:r>
      <w:r w:rsidRPr="00306CB5">
        <w:t>Oster</w:t>
      </w:r>
      <w:r>
        <w:t>- und Himmelfahrts-O</w:t>
      </w:r>
      <w:r w:rsidRPr="00306CB5">
        <w:t>ratorium</w:t>
      </w:r>
    </w:p>
    <w:p w:rsidR="007F6063" w:rsidRPr="00306CB5" w:rsidRDefault="007F6063" w:rsidP="00D078C5">
      <w:pPr>
        <w:spacing w:after="0" w:line="240" w:lineRule="auto"/>
      </w:pPr>
    </w:p>
    <w:p w:rsidR="007F6063" w:rsidRDefault="007F6063" w:rsidP="00D078C5">
      <w:pPr>
        <w:spacing w:after="0" w:line="240" w:lineRule="auto"/>
      </w:pPr>
      <w:r>
        <w:t xml:space="preserve">Internationale Solisten; </w:t>
      </w:r>
      <w:r w:rsidRPr="00306CB5">
        <w:t>Evangelisc</w:t>
      </w:r>
      <w:r>
        <w:t>he Chorgemeinschaft an der Saar;</w:t>
      </w:r>
    </w:p>
    <w:p w:rsidR="007F6063" w:rsidRPr="00306CB5" w:rsidRDefault="007F6063" w:rsidP="00D078C5">
      <w:pPr>
        <w:spacing w:after="0" w:line="240" w:lineRule="auto"/>
      </w:pPr>
      <w:r>
        <w:t xml:space="preserve">Le Concert Lorrain; </w:t>
      </w:r>
      <w:r w:rsidRPr="00306CB5">
        <w:t>Leitung: Georg Grün</w:t>
      </w:r>
    </w:p>
    <w:p w:rsidR="007F6063" w:rsidRDefault="007F6063" w:rsidP="001E2C4C">
      <w:pPr>
        <w:spacing w:after="0" w:line="240" w:lineRule="auto"/>
        <w:rPr>
          <w:rFonts w:cs="Courier New"/>
          <w:lang w:eastAsia="de-DE"/>
        </w:rPr>
      </w:pPr>
    </w:p>
    <w:p w:rsidR="007F6063" w:rsidRDefault="007F6063" w:rsidP="001E2C4C">
      <w:pPr>
        <w:spacing w:after="0" w:line="240" w:lineRule="auto"/>
        <w:rPr>
          <w:rFonts w:cs="Courier New"/>
          <w:lang w:eastAsia="de-DE"/>
        </w:rPr>
      </w:pPr>
      <w:r>
        <w:rPr>
          <w:rFonts w:cs="Courier New"/>
          <w:lang w:eastAsia="de-DE"/>
        </w:rPr>
        <w:t>Eintritt 30 bis 12 €</w:t>
      </w:r>
      <w:r w:rsidRPr="00306CB5">
        <w:rPr>
          <w:rFonts w:cs="Courier New"/>
          <w:lang w:eastAsia="de-DE"/>
        </w:rPr>
        <w:t xml:space="preserve"> (</w:t>
      </w:r>
      <w:r>
        <w:rPr>
          <w:rFonts w:cs="Courier New"/>
          <w:lang w:eastAsia="de-DE"/>
        </w:rPr>
        <w:t>Ermäßigung für Akademiemitglieder bei Vorlage ihres Ausweises</w:t>
      </w:r>
      <w:r w:rsidRPr="00306CB5">
        <w:rPr>
          <w:rFonts w:cs="Courier New"/>
          <w:lang w:eastAsia="de-DE"/>
        </w:rPr>
        <w:t>)</w:t>
      </w:r>
    </w:p>
    <w:p w:rsidR="007F6063" w:rsidRDefault="007F6063" w:rsidP="001E2C4C">
      <w:pPr>
        <w:spacing w:after="0" w:line="240" w:lineRule="auto"/>
        <w:rPr>
          <w:rFonts w:cs="Courier New"/>
          <w:lang w:eastAsia="de-DE"/>
        </w:rPr>
      </w:pPr>
    </w:p>
    <w:p w:rsidR="007F6063" w:rsidRPr="00306CB5" w:rsidRDefault="007F6063" w:rsidP="001E2C4C">
      <w:pPr>
        <w:spacing w:after="0" w:line="240" w:lineRule="auto"/>
      </w:pPr>
      <w:r>
        <w:t>a</w:t>
      </w:r>
      <w:r w:rsidRPr="00306CB5">
        <w:t>ktuel</w:t>
      </w:r>
      <w:r>
        <w:t>le Informationen unter</w:t>
      </w:r>
      <w:r w:rsidRPr="00306CB5">
        <w:t xml:space="preserve"> www.chorgemeinschaft-saar.de</w:t>
      </w:r>
    </w:p>
    <w:p w:rsidR="007F6063" w:rsidRPr="00306CB5" w:rsidRDefault="007F6063" w:rsidP="001E2C4C">
      <w:pPr>
        <w:spacing w:after="0" w:line="240" w:lineRule="auto"/>
        <w:rPr>
          <w:rFonts w:cs="Courier New"/>
          <w:lang w:eastAsia="de-DE"/>
        </w:rPr>
      </w:pPr>
    </w:p>
    <w:p w:rsidR="007F6063" w:rsidRDefault="007F6063" w:rsidP="00D078C5">
      <w:pPr>
        <w:spacing w:after="0" w:line="240" w:lineRule="auto"/>
      </w:pPr>
    </w:p>
    <w:p w:rsidR="007F6063" w:rsidRDefault="007F6063" w:rsidP="005B3E92">
      <w:pPr>
        <w:spacing w:after="0" w:line="240" w:lineRule="auto"/>
        <w:jc w:val="both"/>
      </w:pPr>
      <w:r>
        <w:t xml:space="preserve">Johann Sebastian Bachs </w:t>
      </w:r>
      <w:r w:rsidRPr="00480036">
        <w:t>Oster-Oratorium</w:t>
      </w:r>
      <w:r>
        <w:t xml:space="preserve"> „Kommt, eilet und laufet“ BWV 249</w:t>
      </w:r>
      <w:r w:rsidRPr="0080427D">
        <w:t xml:space="preserve"> </w:t>
      </w:r>
      <w:r>
        <w:t>und sein Himmelfahrts-Oratorium „</w:t>
      </w:r>
      <w:r w:rsidRPr="00480036">
        <w:t>Lobet Gott in seinen Reichen</w:t>
      </w:r>
      <w:r>
        <w:t xml:space="preserve">“ BWV 11, </w:t>
      </w:r>
      <w:r w:rsidRPr="00306CB5">
        <w:t xml:space="preserve">deren jeweilige Länge eher mit der großer Kantaten vergleichbar ist, stehen nach wie vor im Schatten </w:t>
      </w:r>
      <w:r>
        <w:t>des Weihnachts-Oratoriums</w:t>
      </w:r>
      <w:r w:rsidRPr="00306CB5">
        <w:t xml:space="preserve"> </w:t>
      </w:r>
      <w:r>
        <w:t xml:space="preserve">und der beiden </w:t>
      </w:r>
      <w:r w:rsidRPr="00306CB5">
        <w:t>Passione</w:t>
      </w:r>
      <w:r>
        <w:t xml:space="preserve">n. </w:t>
      </w:r>
      <w:r w:rsidRPr="00306CB5">
        <w:t>Zu Unrecht, denn Bach erzählt hier mit nicht minder gro</w:t>
      </w:r>
      <w:r>
        <w:t xml:space="preserve">ßem musikalischen Genie in </w:t>
      </w:r>
      <w:r w:rsidRPr="00306CB5">
        <w:t>großer Bläserbesetzung (Trompeten, Oboen und Flöten) von der Auferstehung und Himmelfahrt Christi.</w:t>
      </w:r>
    </w:p>
    <w:p w:rsidR="007F6063" w:rsidRPr="00306CB5" w:rsidRDefault="007F6063" w:rsidP="00866D61">
      <w:pPr>
        <w:spacing w:after="0" w:line="240" w:lineRule="auto"/>
        <w:jc w:val="both"/>
      </w:pPr>
      <w:r>
        <w:t xml:space="preserve">Die Evangelische Chorgemeinschaft an der Saar präsentiert unter dem Titel </w:t>
      </w:r>
      <w:r>
        <w:rPr>
          <w:i/>
        </w:rPr>
        <w:t>Au c</w:t>
      </w:r>
      <w:r w:rsidRPr="00480036">
        <w:rPr>
          <w:i/>
        </w:rPr>
        <w:t>iel!</w:t>
      </w:r>
      <w:r>
        <w:t xml:space="preserve"> </w:t>
      </w:r>
      <w:r w:rsidRPr="00306CB5">
        <w:t>Bachs Oratorien zu Ostern und Himmelfahrt</w:t>
      </w:r>
      <w:r>
        <w:t xml:space="preserve">. </w:t>
      </w:r>
      <w:r w:rsidRPr="00306CB5">
        <w:t>Es handelt sich um das erste Konzert des neu gegründeten MusikPodium Saar e.</w:t>
      </w:r>
      <w:r>
        <w:t xml:space="preserve"> </w:t>
      </w:r>
      <w:r w:rsidRPr="00306CB5">
        <w:t xml:space="preserve">V. in der Saarbrücker Stiftskirche St. Arnual, die die </w:t>
      </w:r>
      <w:r>
        <w:t>neue musikalische Heimat des traditionsreichen Oratorienchores werden soll. Es konnten</w:t>
      </w:r>
      <w:r w:rsidRPr="00306CB5">
        <w:t xml:space="preserve"> international renommierten Soli</w:t>
      </w:r>
      <w:r>
        <w:t xml:space="preserve">sten (u. a. der Bassist Peter Kooij) gewonnen </w:t>
      </w:r>
      <w:r w:rsidRPr="00306CB5">
        <w:t>werden</w:t>
      </w:r>
      <w:r>
        <w:t>; es spielt das Barockorchester</w:t>
      </w:r>
      <w:r w:rsidRPr="00306CB5">
        <w:t xml:space="preserve"> </w:t>
      </w:r>
      <w:r>
        <w:t>Le Concert Lorrain</w:t>
      </w:r>
      <w:r w:rsidRPr="00306CB5">
        <w:t xml:space="preserve">, </w:t>
      </w:r>
      <w:r>
        <w:t>das</w:t>
      </w:r>
      <w:r w:rsidRPr="00306CB5">
        <w:t xml:space="preserve"> mittlerweile zum ständigen Partner des Chores </w:t>
      </w:r>
      <w:r>
        <w:t>geworden ist.</w:t>
      </w:r>
    </w:p>
    <w:sectPr w:rsidR="007F6063" w:rsidRPr="00306CB5" w:rsidSect="00A335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2A5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C82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02D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1ED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74D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94FD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FC0B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147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A8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AC0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27D"/>
    <w:rsid w:val="00013656"/>
    <w:rsid w:val="00031723"/>
    <w:rsid w:val="00050124"/>
    <w:rsid w:val="000F5508"/>
    <w:rsid w:val="00161D46"/>
    <w:rsid w:val="001E2C4C"/>
    <w:rsid w:val="00306CB5"/>
    <w:rsid w:val="004041FE"/>
    <w:rsid w:val="00480036"/>
    <w:rsid w:val="004B0417"/>
    <w:rsid w:val="005B3E92"/>
    <w:rsid w:val="005F0FE6"/>
    <w:rsid w:val="00695849"/>
    <w:rsid w:val="006F7AFC"/>
    <w:rsid w:val="00747643"/>
    <w:rsid w:val="00772138"/>
    <w:rsid w:val="007959B1"/>
    <w:rsid w:val="007F6063"/>
    <w:rsid w:val="0080427D"/>
    <w:rsid w:val="00865EE4"/>
    <w:rsid w:val="00866D61"/>
    <w:rsid w:val="009D6E98"/>
    <w:rsid w:val="00A335E9"/>
    <w:rsid w:val="00AA123D"/>
    <w:rsid w:val="00B1697E"/>
    <w:rsid w:val="00B962F9"/>
    <w:rsid w:val="00BA0640"/>
    <w:rsid w:val="00CF5E30"/>
    <w:rsid w:val="00D078C5"/>
    <w:rsid w:val="00DB46EC"/>
    <w:rsid w:val="00E8369E"/>
    <w:rsid w:val="00E87852"/>
    <w:rsid w:val="00EE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2F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B96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962F9"/>
    <w:rPr>
      <w:rFonts w:ascii="Courier New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194</Words>
  <Characters>1226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Hell</dc:creator>
  <cp:keywords/>
  <dc:description/>
  <cp:lastModifiedBy>Lutz Gillmann</cp:lastModifiedBy>
  <cp:revision>10</cp:revision>
  <cp:lastPrinted>2015-02-26T21:27:00Z</cp:lastPrinted>
  <dcterms:created xsi:type="dcterms:W3CDTF">2015-01-25T13:59:00Z</dcterms:created>
  <dcterms:modified xsi:type="dcterms:W3CDTF">2015-02-26T21:35:00Z</dcterms:modified>
</cp:coreProperties>
</file>