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DA" w:rsidRPr="00AF2891" w:rsidRDefault="00B810DA" w:rsidP="00B810DA">
      <w:pPr>
        <w:rPr>
          <w:rFonts w:ascii="Calibri" w:hAnsi="Calibri"/>
          <w:b/>
          <w:sz w:val="22"/>
          <w:szCs w:val="22"/>
        </w:rPr>
      </w:pPr>
      <w:r w:rsidRPr="00AF2891">
        <w:rPr>
          <w:rFonts w:ascii="Calibri" w:hAnsi="Calibri"/>
          <w:b/>
          <w:sz w:val="22"/>
          <w:szCs w:val="22"/>
        </w:rPr>
        <w:t>20</w:t>
      </w:r>
    </w:p>
    <w:p w:rsidR="00B810DA" w:rsidRDefault="00B810DA" w:rsidP="00B810DA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Samstag, 11. April, 11.30 bis ca. 12 Uhr</w:t>
      </w:r>
    </w:p>
    <w:p w:rsidR="00B810DA" w:rsidRPr="005D4128" w:rsidRDefault="00B810DA" w:rsidP="00B810DA">
      <w:pPr>
        <w:rPr>
          <w:rFonts w:ascii="Calibri" w:hAnsi="Calibri"/>
          <w:sz w:val="21"/>
          <w:szCs w:val="21"/>
        </w:rPr>
      </w:pPr>
      <w:r w:rsidRPr="005D4128">
        <w:rPr>
          <w:rFonts w:ascii="Calibri" w:hAnsi="Calibri"/>
          <w:sz w:val="21"/>
          <w:szCs w:val="21"/>
        </w:rPr>
        <w:t>Basilika St. Johann, Saarbrücken</w:t>
      </w:r>
    </w:p>
    <w:p w:rsidR="00B810DA" w:rsidRDefault="00B810DA" w:rsidP="00B810DA">
      <w:pPr>
        <w:rPr>
          <w:rFonts w:ascii="Calibri" w:hAnsi="Calibri"/>
          <w:b/>
          <w:sz w:val="21"/>
          <w:szCs w:val="21"/>
        </w:rPr>
      </w:pPr>
    </w:p>
    <w:p w:rsidR="00B810DA" w:rsidRDefault="00B810DA" w:rsidP="00B810DA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St. </w:t>
      </w:r>
      <w:proofErr w:type="spellStart"/>
      <w:r>
        <w:rPr>
          <w:rFonts w:ascii="Calibri" w:hAnsi="Calibri"/>
          <w:b/>
          <w:sz w:val="21"/>
          <w:szCs w:val="21"/>
        </w:rPr>
        <w:t>Johanner</w:t>
      </w:r>
      <w:proofErr w:type="spellEnd"/>
      <w:r>
        <w:rPr>
          <w:rFonts w:ascii="Calibri" w:hAnsi="Calibri"/>
          <w:b/>
          <w:sz w:val="21"/>
          <w:szCs w:val="21"/>
        </w:rPr>
        <w:t xml:space="preserve"> Orgelmatinee</w:t>
      </w:r>
    </w:p>
    <w:p w:rsidR="00B810DA" w:rsidRDefault="00B810DA" w:rsidP="00B810DA">
      <w:pPr>
        <w:rPr>
          <w:rFonts w:ascii="Calibri" w:hAnsi="Calibri"/>
          <w:b/>
          <w:sz w:val="21"/>
          <w:szCs w:val="21"/>
        </w:rPr>
      </w:pPr>
      <w:r w:rsidRPr="005D4128">
        <w:rPr>
          <w:rFonts w:ascii="Calibri" w:hAnsi="Calibri"/>
          <w:b/>
          <w:sz w:val="21"/>
          <w:szCs w:val="21"/>
        </w:rPr>
        <w:t xml:space="preserve">Oskar Gottlieb </w:t>
      </w:r>
      <w:proofErr w:type="spellStart"/>
      <w:r w:rsidRPr="005D4128">
        <w:rPr>
          <w:rFonts w:ascii="Calibri" w:hAnsi="Calibri"/>
          <w:b/>
          <w:sz w:val="21"/>
          <w:szCs w:val="21"/>
        </w:rPr>
        <w:t>Blarr</w:t>
      </w:r>
      <w:proofErr w:type="spellEnd"/>
      <w:r w:rsidRPr="005D4128">
        <w:rPr>
          <w:rFonts w:ascii="Calibri" w:hAnsi="Calibri"/>
          <w:b/>
          <w:sz w:val="21"/>
          <w:szCs w:val="21"/>
        </w:rPr>
        <w:t xml:space="preserve"> (Düsseldorf)</w:t>
      </w:r>
    </w:p>
    <w:p w:rsidR="00B810DA" w:rsidRDefault="00B810DA" w:rsidP="00B810DA">
      <w:pPr>
        <w:rPr>
          <w:rFonts w:ascii="Calibri" w:hAnsi="Calibri"/>
          <w:sz w:val="21"/>
          <w:szCs w:val="21"/>
        </w:rPr>
      </w:pPr>
      <w:r w:rsidRPr="00440837">
        <w:rPr>
          <w:rFonts w:ascii="Calibri" w:hAnsi="Calibri"/>
          <w:sz w:val="21"/>
          <w:szCs w:val="21"/>
        </w:rPr>
        <w:t xml:space="preserve">spielt an der </w:t>
      </w:r>
      <w:proofErr w:type="spellStart"/>
      <w:r w:rsidRPr="00440837">
        <w:rPr>
          <w:rFonts w:ascii="Calibri" w:hAnsi="Calibri"/>
          <w:sz w:val="21"/>
          <w:szCs w:val="21"/>
        </w:rPr>
        <w:t>Klais</w:t>
      </w:r>
      <w:proofErr w:type="spellEnd"/>
      <w:r w:rsidRPr="00440837">
        <w:rPr>
          <w:rFonts w:ascii="Calibri" w:hAnsi="Calibri"/>
          <w:sz w:val="21"/>
          <w:szCs w:val="21"/>
        </w:rPr>
        <w:t>/Mayer-Orgel</w:t>
      </w:r>
    </w:p>
    <w:p w:rsidR="00B810DA" w:rsidRDefault="00B810DA" w:rsidP="00B810DA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Musik zu Ostern von Jan von Lublin, </w:t>
      </w:r>
      <w:proofErr w:type="spellStart"/>
      <w:r>
        <w:rPr>
          <w:rFonts w:ascii="Calibri" w:hAnsi="Calibri"/>
          <w:sz w:val="21"/>
          <w:szCs w:val="21"/>
        </w:rPr>
        <w:t>Guilmant</w:t>
      </w:r>
      <w:proofErr w:type="spellEnd"/>
      <w:r>
        <w:rPr>
          <w:rFonts w:ascii="Calibri" w:hAnsi="Calibri"/>
          <w:sz w:val="21"/>
          <w:szCs w:val="21"/>
        </w:rPr>
        <w:t xml:space="preserve">, </w:t>
      </w:r>
      <w:proofErr w:type="spellStart"/>
      <w:r>
        <w:rPr>
          <w:rFonts w:ascii="Calibri" w:hAnsi="Calibri"/>
          <w:sz w:val="21"/>
          <w:szCs w:val="21"/>
        </w:rPr>
        <w:t>Blarr</w:t>
      </w:r>
      <w:proofErr w:type="spellEnd"/>
      <w:r>
        <w:rPr>
          <w:rFonts w:ascii="Calibri" w:hAnsi="Calibri"/>
          <w:sz w:val="21"/>
          <w:szCs w:val="21"/>
        </w:rPr>
        <w:t xml:space="preserve"> u. a.</w:t>
      </w:r>
    </w:p>
    <w:p w:rsidR="00B810DA" w:rsidRDefault="00B810DA" w:rsidP="00B810DA">
      <w:pPr>
        <w:rPr>
          <w:rFonts w:ascii="Calibri" w:hAnsi="Calibri"/>
          <w:sz w:val="21"/>
          <w:szCs w:val="21"/>
        </w:rPr>
      </w:pPr>
    </w:p>
    <w:p w:rsidR="00B810DA" w:rsidRPr="00440837" w:rsidRDefault="00B810DA" w:rsidP="00B810DA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Eintritt frei (Kollekte)</w:t>
      </w:r>
    </w:p>
    <w:p w:rsidR="00B810DA" w:rsidRDefault="00B810DA" w:rsidP="00B810DA"/>
    <w:p w:rsidR="00B810DA" w:rsidRDefault="00B810DA" w:rsidP="00B810DA"/>
    <w:p w:rsidR="00B810DA" w:rsidRPr="00AF2891" w:rsidRDefault="00B810DA" w:rsidP="00B810DA">
      <w:pPr>
        <w:jc w:val="both"/>
        <w:rPr>
          <w:rFonts w:ascii="Calibri" w:hAnsi="Calibri"/>
          <w:sz w:val="22"/>
          <w:szCs w:val="22"/>
        </w:rPr>
      </w:pPr>
      <w:r w:rsidRPr="00B723D2">
        <w:rPr>
          <w:rFonts w:ascii="Calibri" w:hAnsi="Calibri"/>
          <w:sz w:val="22"/>
          <w:szCs w:val="22"/>
        </w:rPr>
        <w:t xml:space="preserve">Oskar Gottlieb </w:t>
      </w:r>
      <w:proofErr w:type="spellStart"/>
      <w:r w:rsidRPr="00B723D2">
        <w:rPr>
          <w:rFonts w:ascii="Calibri" w:hAnsi="Calibri"/>
          <w:sz w:val="22"/>
          <w:szCs w:val="22"/>
        </w:rPr>
        <w:t>Blarr</w:t>
      </w:r>
      <w:proofErr w:type="spellEnd"/>
      <w:r w:rsidRPr="00B723D2">
        <w:rPr>
          <w:rFonts w:ascii="Calibri" w:hAnsi="Calibri"/>
          <w:sz w:val="22"/>
          <w:szCs w:val="22"/>
        </w:rPr>
        <w:t xml:space="preserve"> wurde 1934 im ostpreußischen Bartenstein (</w:t>
      </w:r>
      <w:proofErr w:type="spellStart"/>
      <w:r w:rsidRPr="00B723D2">
        <w:rPr>
          <w:rFonts w:ascii="Calibri" w:hAnsi="Calibri"/>
          <w:sz w:val="22"/>
          <w:szCs w:val="22"/>
        </w:rPr>
        <w:t>Bartoczyce</w:t>
      </w:r>
      <w:proofErr w:type="spellEnd"/>
      <w:r w:rsidRPr="00B723D2">
        <w:rPr>
          <w:rFonts w:ascii="Calibri" w:hAnsi="Calibri"/>
          <w:sz w:val="22"/>
          <w:szCs w:val="22"/>
        </w:rPr>
        <w:t>) geboren. Er studierte Kirchenmusik, Schlagzeug und Komposition, u.</w:t>
      </w:r>
      <w:r>
        <w:rPr>
          <w:rFonts w:ascii="Calibri" w:hAnsi="Calibri"/>
          <w:sz w:val="22"/>
          <w:szCs w:val="22"/>
        </w:rPr>
        <w:t xml:space="preserve"> </w:t>
      </w:r>
      <w:r w:rsidRPr="00B723D2">
        <w:rPr>
          <w:rFonts w:ascii="Calibri" w:hAnsi="Calibri"/>
          <w:sz w:val="22"/>
          <w:szCs w:val="22"/>
        </w:rPr>
        <w:t>a. bei Bernd Alois Zimmermann</w:t>
      </w:r>
      <w:r>
        <w:rPr>
          <w:rFonts w:ascii="Calibri" w:hAnsi="Calibri"/>
          <w:sz w:val="22"/>
          <w:szCs w:val="22"/>
        </w:rPr>
        <w:t xml:space="preserve"> und</w:t>
      </w:r>
      <w:r w:rsidRPr="00B723D2">
        <w:rPr>
          <w:rFonts w:ascii="Calibri" w:hAnsi="Calibri"/>
          <w:sz w:val="22"/>
          <w:szCs w:val="22"/>
        </w:rPr>
        <w:t xml:space="preserve"> Krzysztof Penderecki. Von 1961 bis 1999 war er Kirchenmusiker </w:t>
      </w:r>
      <w:r>
        <w:rPr>
          <w:rFonts w:ascii="Calibri" w:hAnsi="Calibri"/>
          <w:sz w:val="22"/>
          <w:szCs w:val="22"/>
        </w:rPr>
        <w:t xml:space="preserve">der </w:t>
      </w:r>
      <w:proofErr w:type="spellStart"/>
      <w:r>
        <w:rPr>
          <w:rFonts w:ascii="Calibri" w:hAnsi="Calibri"/>
          <w:sz w:val="22"/>
          <w:szCs w:val="22"/>
        </w:rPr>
        <w:t>Neanderkirche</w:t>
      </w:r>
      <w:proofErr w:type="spellEnd"/>
      <w:r>
        <w:rPr>
          <w:rFonts w:ascii="Calibri" w:hAnsi="Calibri"/>
          <w:sz w:val="22"/>
          <w:szCs w:val="22"/>
        </w:rPr>
        <w:t xml:space="preserve"> in Düsseldorf sowie (u. a.) Honorarprofessor für I</w:t>
      </w:r>
      <w:r w:rsidRPr="00B723D2">
        <w:rPr>
          <w:rFonts w:ascii="Calibri" w:hAnsi="Calibri"/>
          <w:sz w:val="22"/>
          <w:szCs w:val="22"/>
        </w:rPr>
        <w:t xml:space="preserve">nstrumentation an der </w:t>
      </w:r>
      <w:r>
        <w:rPr>
          <w:rFonts w:ascii="Calibri" w:hAnsi="Calibri"/>
          <w:sz w:val="22"/>
          <w:szCs w:val="22"/>
        </w:rPr>
        <w:t xml:space="preserve">dortigen </w:t>
      </w:r>
      <w:r w:rsidRPr="00B723D2">
        <w:rPr>
          <w:rFonts w:ascii="Calibri" w:hAnsi="Calibri"/>
          <w:sz w:val="22"/>
          <w:szCs w:val="22"/>
        </w:rPr>
        <w:t>Rob</w:t>
      </w:r>
      <w:r>
        <w:rPr>
          <w:rFonts w:ascii="Calibri" w:hAnsi="Calibri"/>
          <w:sz w:val="22"/>
          <w:szCs w:val="22"/>
        </w:rPr>
        <w:t>ert-Schumann-Hochschule. Als K</w:t>
      </w:r>
      <w:r w:rsidRPr="00B723D2">
        <w:rPr>
          <w:rFonts w:ascii="Calibri" w:hAnsi="Calibri"/>
          <w:sz w:val="22"/>
          <w:szCs w:val="22"/>
        </w:rPr>
        <w:t xml:space="preserve">omponist schuf </w:t>
      </w:r>
      <w:proofErr w:type="spellStart"/>
      <w:r>
        <w:rPr>
          <w:rFonts w:ascii="Calibri" w:hAnsi="Calibri"/>
          <w:sz w:val="22"/>
          <w:szCs w:val="22"/>
        </w:rPr>
        <w:t>Blarr</w:t>
      </w:r>
      <w:proofErr w:type="spellEnd"/>
      <w:r>
        <w:rPr>
          <w:rFonts w:ascii="Calibri" w:hAnsi="Calibri"/>
          <w:sz w:val="22"/>
          <w:szCs w:val="22"/>
        </w:rPr>
        <w:t xml:space="preserve"> Oratorien, Orchesterwerke, K</w:t>
      </w:r>
      <w:r w:rsidRPr="00B723D2">
        <w:rPr>
          <w:rFonts w:ascii="Calibri" w:hAnsi="Calibri"/>
          <w:sz w:val="22"/>
          <w:szCs w:val="22"/>
        </w:rPr>
        <w:t xml:space="preserve">ammer- und Orgelmusik. </w:t>
      </w:r>
      <w:r>
        <w:rPr>
          <w:rFonts w:ascii="Calibri" w:hAnsi="Calibri"/>
          <w:sz w:val="22"/>
          <w:szCs w:val="22"/>
        </w:rPr>
        <w:t xml:space="preserve">Auch </w:t>
      </w:r>
      <w:r w:rsidRPr="00B723D2">
        <w:rPr>
          <w:rFonts w:ascii="Calibri" w:hAnsi="Calibri"/>
          <w:sz w:val="22"/>
          <w:szCs w:val="22"/>
        </w:rPr>
        <w:t>komp</w:t>
      </w:r>
      <w:r>
        <w:rPr>
          <w:rFonts w:ascii="Calibri" w:hAnsi="Calibri"/>
          <w:sz w:val="22"/>
          <w:szCs w:val="22"/>
        </w:rPr>
        <w:t>onierte er zahlreiche N</w:t>
      </w:r>
      <w:r w:rsidRPr="00B723D2">
        <w:rPr>
          <w:rFonts w:ascii="Calibri" w:hAnsi="Calibri"/>
          <w:sz w:val="22"/>
          <w:szCs w:val="22"/>
        </w:rPr>
        <w:t>eu</w:t>
      </w:r>
      <w:r>
        <w:rPr>
          <w:rFonts w:ascii="Calibri" w:hAnsi="Calibri"/>
          <w:sz w:val="22"/>
          <w:szCs w:val="22"/>
        </w:rPr>
        <w:t>e</w:t>
      </w:r>
      <w:r w:rsidRPr="00B723D2">
        <w:rPr>
          <w:rFonts w:ascii="Calibri" w:hAnsi="Calibri"/>
          <w:sz w:val="22"/>
          <w:szCs w:val="22"/>
        </w:rPr>
        <w:t xml:space="preserve"> </w:t>
      </w:r>
      <w:proofErr w:type="spellStart"/>
      <w:r w:rsidRPr="00B723D2">
        <w:rPr>
          <w:rFonts w:ascii="Calibri" w:hAnsi="Calibri"/>
          <w:sz w:val="22"/>
          <w:szCs w:val="22"/>
        </w:rPr>
        <w:t>Geistliche</w:t>
      </w:r>
      <w:proofErr w:type="spellEnd"/>
      <w:r w:rsidRPr="00B723D2">
        <w:rPr>
          <w:rFonts w:ascii="Calibri" w:hAnsi="Calibri"/>
          <w:sz w:val="22"/>
          <w:szCs w:val="22"/>
        </w:rPr>
        <w:t xml:space="preserve"> Lieder, von denen einige Eingang ins Evangelische Gesa</w:t>
      </w:r>
      <w:r>
        <w:rPr>
          <w:rFonts w:ascii="Calibri" w:hAnsi="Calibri"/>
          <w:sz w:val="22"/>
          <w:szCs w:val="22"/>
        </w:rPr>
        <w:t>ngbuch gefunden haben. Etliche P</w:t>
      </w:r>
      <w:r w:rsidRPr="00B723D2">
        <w:rPr>
          <w:rFonts w:ascii="Calibri" w:hAnsi="Calibri"/>
          <w:sz w:val="22"/>
          <w:szCs w:val="22"/>
        </w:rPr>
        <w:t>reise (u.</w:t>
      </w:r>
      <w:r>
        <w:rPr>
          <w:rFonts w:ascii="Calibri" w:hAnsi="Calibri"/>
          <w:sz w:val="22"/>
          <w:szCs w:val="22"/>
        </w:rPr>
        <w:t xml:space="preserve"> </w:t>
      </w:r>
      <w:r w:rsidRPr="00B723D2">
        <w:rPr>
          <w:rFonts w:ascii="Calibri" w:hAnsi="Calibri"/>
          <w:sz w:val="22"/>
          <w:szCs w:val="22"/>
        </w:rPr>
        <w:t xml:space="preserve">a. </w:t>
      </w:r>
      <w:r>
        <w:rPr>
          <w:rFonts w:ascii="Calibri" w:hAnsi="Calibri"/>
          <w:sz w:val="22"/>
          <w:szCs w:val="22"/>
        </w:rPr>
        <w:t>P</w:t>
      </w:r>
      <w:r w:rsidRPr="00B723D2">
        <w:rPr>
          <w:rFonts w:ascii="Calibri" w:hAnsi="Calibri"/>
          <w:sz w:val="22"/>
          <w:szCs w:val="22"/>
        </w:rPr>
        <w:t xml:space="preserve">reis der deutschen Schallplattenkritik) und Ehrentitel (1974 Kirchenmusikdirektor) zeugen von </w:t>
      </w:r>
      <w:proofErr w:type="spellStart"/>
      <w:r w:rsidRPr="00B723D2">
        <w:rPr>
          <w:rFonts w:ascii="Calibri" w:hAnsi="Calibri"/>
          <w:sz w:val="22"/>
          <w:szCs w:val="22"/>
        </w:rPr>
        <w:t>Blarrs</w:t>
      </w:r>
      <w:proofErr w:type="spellEnd"/>
      <w:r w:rsidRPr="00B723D2">
        <w:rPr>
          <w:rFonts w:ascii="Calibri" w:hAnsi="Calibri"/>
          <w:sz w:val="22"/>
          <w:szCs w:val="22"/>
        </w:rPr>
        <w:t xml:space="preserve"> Wirken; er zähl</w:t>
      </w:r>
      <w:r>
        <w:rPr>
          <w:rFonts w:ascii="Calibri" w:hAnsi="Calibri"/>
          <w:sz w:val="22"/>
          <w:szCs w:val="22"/>
        </w:rPr>
        <w:t>t b</w:t>
      </w:r>
      <w:r w:rsidRPr="00B723D2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s</w:t>
      </w:r>
      <w:r w:rsidRPr="00B723D2">
        <w:rPr>
          <w:rFonts w:ascii="Calibri" w:hAnsi="Calibri"/>
          <w:sz w:val="22"/>
          <w:szCs w:val="22"/>
        </w:rPr>
        <w:t xml:space="preserve"> heute zu den größten Persönlichkeiten der deutschen Kirchenmusik nach dem 2. Weltkrieg.</w:t>
      </w:r>
    </w:p>
    <w:p w:rsidR="00F428CE" w:rsidRDefault="00F428CE"/>
    <w:sectPr w:rsidR="00F428CE" w:rsidSect="00F42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0DA"/>
    <w:rsid w:val="00122C8F"/>
    <w:rsid w:val="00B810DA"/>
    <w:rsid w:val="00E040EB"/>
    <w:rsid w:val="00F4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210" w:right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10DA"/>
    <w:pPr>
      <w:ind w:left="0" w:right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</dc:creator>
  <cp:lastModifiedBy>mein</cp:lastModifiedBy>
  <cp:revision>1</cp:revision>
  <dcterms:created xsi:type="dcterms:W3CDTF">2015-03-03T08:18:00Z</dcterms:created>
  <dcterms:modified xsi:type="dcterms:W3CDTF">2015-03-03T08:19:00Z</dcterms:modified>
</cp:coreProperties>
</file>